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B5D" w:rsidRPr="00070B5D" w:rsidRDefault="00070B5D" w:rsidP="00070B5D">
      <w:pPr>
        <w:jc w:val="center"/>
        <w:rPr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>
            <wp:extent cx="428625" cy="542925"/>
            <wp:effectExtent l="0" t="0" r="9525" b="952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B5D" w:rsidRPr="00070B5D" w:rsidRDefault="00070B5D" w:rsidP="00070B5D">
      <w:pPr>
        <w:keepNext/>
        <w:jc w:val="center"/>
        <w:outlineLvl w:val="3"/>
        <w:rPr>
          <w:b/>
          <w:bCs/>
          <w:sz w:val="10"/>
          <w:szCs w:val="28"/>
        </w:rPr>
      </w:pPr>
    </w:p>
    <w:p w:rsidR="00070B5D" w:rsidRPr="00070B5D" w:rsidRDefault="00070B5D" w:rsidP="00070B5D">
      <w:pPr>
        <w:keepNext/>
        <w:jc w:val="center"/>
        <w:outlineLvl w:val="3"/>
        <w:rPr>
          <w:b/>
          <w:bCs/>
          <w:sz w:val="32"/>
          <w:szCs w:val="32"/>
        </w:rPr>
      </w:pPr>
      <w:r w:rsidRPr="00070B5D">
        <w:rPr>
          <w:b/>
          <w:bCs/>
          <w:sz w:val="32"/>
          <w:szCs w:val="28"/>
        </w:rPr>
        <w:t xml:space="preserve">АДМИНИСТРАЦИЯ МИНУСИНСКОГО </w:t>
      </w:r>
      <w:r w:rsidRPr="00070B5D">
        <w:rPr>
          <w:b/>
          <w:bCs/>
          <w:sz w:val="32"/>
          <w:szCs w:val="32"/>
        </w:rPr>
        <w:t>РАЙОНА</w:t>
      </w:r>
    </w:p>
    <w:p w:rsidR="00070B5D" w:rsidRPr="00070B5D" w:rsidRDefault="00070B5D" w:rsidP="00070B5D">
      <w:pPr>
        <w:keepNext/>
        <w:jc w:val="center"/>
        <w:outlineLvl w:val="3"/>
        <w:rPr>
          <w:b/>
          <w:bCs/>
          <w:sz w:val="32"/>
          <w:szCs w:val="32"/>
        </w:rPr>
      </w:pPr>
    </w:p>
    <w:p w:rsidR="00070B5D" w:rsidRPr="00070B5D" w:rsidRDefault="00070B5D" w:rsidP="00070B5D">
      <w:pPr>
        <w:jc w:val="center"/>
        <w:outlineLvl w:val="4"/>
        <w:rPr>
          <w:b/>
          <w:bCs/>
          <w:iCs/>
          <w:sz w:val="48"/>
          <w:szCs w:val="48"/>
        </w:rPr>
      </w:pPr>
      <w:r w:rsidRPr="00070B5D">
        <w:rPr>
          <w:b/>
          <w:bCs/>
          <w:iCs/>
          <w:sz w:val="48"/>
          <w:szCs w:val="48"/>
        </w:rPr>
        <w:t>ПОСТАНОВЛЕНИЕ</w:t>
      </w:r>
    </w:p>
    <w:p w:rsidR="00070B5D" w:rsidRPr="00070B5D" w:rsidRDefault="00070B5D" w:rsidP="00070B5D">
      <w:pPr>
        <w:jc w:val="center"/>
        <w:rPr>
          <w:sz w:val="28"/>
          <w:szCs w:val="28"/>
        </w:rPr>
      </w:pPr>
    </w:p>
    <w:p w:rsidR="00070B5D" w:rsidRPr="00070B5D" w:rsidRDefault="00070B5D" w:rsidP="00070B5D">
      <w:pPr>
        <w:jc w:val="center"/>
        <w:rPr>
          <w:sz w:val="28"/>
          <w:szCs w:val="28"/>
        </w:rPr>
      </w:pPr>
      <w:r w:rsidRPr="00070B5D">
        <w:rPr>
          <w:sz w:val="28"/>
          <w:szCs w:val="28"/>
        </w:rPr>
        <w:t>26.10.2021</w:t>
      </w:r>
      <w:r w:rsidRPr="00070B5D">
        <w:rPr>
          <w:sz w:val="28"/>
          <w:szCs w:val="28"/>
        </w:rPr>
        <w:tab/>
      </w:r>
      <w:r w:rsidRPr="00070B5D">
        <w:rPr>
          <w:sz w:val="28"/>
          <w:szCs w:val="28"/>
        </w:rPr>
        <w:tab/>
      </w:r>
      <w:r w:rsidRPr="00070B5D">
        <w:rPr>
          <w:sz w:val="28"/>
          <w:szCs w:val="28"/>
        </w:rPr>
        <w:tab/>
      </w:r>
      <w:r w:rsidRPr="00070B5D">
        <w:rPr>
          <w:sz w:val="28"/>
          <w:szCs w:val="28"/>
        </w:rPr>
        <w:tab/>
        <w:t>г. Минусинск</w:t>
      </w:r>
      <w:r w:rsidRPr="00070B5D">
        <w:rPr>
          <w:sz w:val="28"/>
          <w:szCs w:val="28"/>
        </w:rPr>
        <w:tab/>
      </w:r>
      <w:r w:rsidRPr="00070B5D">
        <w:rPr>
          <w:sz w:val="28"/>
          <w:szCs w:val="28"/>
        </w:rPr>
        <w:tab/>
      </w:r>
      <w:r w:rsidRPr="00070B5D">
        <w:rPr>
          <w:sz w:val="28"/>
          <w:szCs w:val="28"/>
        </w:rPr>
        <w:tab/>
      </w:r>
      <w:r w:rsidRPr="00070B5D">
        <w:rPr>
          <w:sz w:val="28"/>
          <w:szCs w:val="28"/>
        </w:rPr>
        <w:tab/>
        <w:t>№ 85</w:t>
      </w:r>
      <w:r>
        <w:rPr>
          <w:sz w:val="28"/>
          <w:szCs w:val="28"/>
        </w:rPr>
        <w:t>6</w:t>
      </w:r>
      <w:r w:rsidRPr="00070B5D">
        <w:rPr>
          <w:sz w:val="28"/>
          <w:szCs w:val="28"/>
        </w:rPr>
        <w:t xml:space="preserve"> - </w:t>
      </w:r>
      <w:proofErr w:type="gramStart"/>
      <w:r w:rsidRPr="00070B5D">
        <w:rPr>
          <w:sz w:val="28"/>
          <w:szCs w:val="28"/>
        </w:rPr>
        <w:t>п</w:t>
      </w:r>
      <w:proofErr w:type="gramEnd"/>
    </w:p>
    <w:p w:rsidR="00260E24" w:rsidRDefault="00260E24" w:rsidP="00260E24">
      <w:pPr>
        <w:tabs>
          <w:tab w:val="left" w:pos="180"/>
        </w:tabs>
        <w:jc w:val="center"/>
        <w:rPr>
          <w:b/>
          <w:bCs/>
        </w:rPr>
      </w:pPr>
    </w:p>
    <w:p w:rsidR="00260E24" w:rsidRDefault="00260E24" w:rsidP="00260E24">
      <w:pPr>
        <w:tabs>
          <w:tab w:val="left" w:pos="180"/>
        </w:tabs>
        <w:jc w:val="both"/>
        <w:rPr>
          <w:b/>
          <w:bCs/>
        </w:rPr>
      </w:pPr>
    </w:p>
    <w:p w:rsidR="00260E24" w:rsidRDefault="00260E24" w:rsidP="00260E24">
      <w:pPr>
        <w:autoSpaceDE w:val="0"/>
        <w:autoSpaceDN w:val="0"/>
        <w:adjustRightInd w:val="0"/>
        <w:jc w:val="both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>О</w:t>
      </w:r>
      <w:r w:rsidR="00B35179">
        <w:rPr>
          <w:rFonts w:cs="TimesNewRomanPSMT"/>
          <w:sz w:val="28"/>
          <w:szCs w:val="28"/>
        </w:rPr>
        <w:t>б утверждении перечня муниципального имущества,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cs="TimesNewRomanPSMT"/>
          <w:sz w:val="28"/>
          <w:szCs w:val="28"/>
        </w:rPr>
        <w:t xml:space="preserve"> </w:t>
      </w:r>
    </w:p>
    <w:p w:rsidR="00B35179" w:rsidRDefault="00B35179" w:rsidP="00260E24">
      <w:pPr>
        <w:autoSpaceDE w:val="0"/>
        <w:autoSpaceDN w:val="0"/>
        <w:adjustRightInd w:val="0"/>
        <w:jc w:val="both"/>
        <w:rPr>
          <w:rFonts w:cs="TimesNewRomanPSMT"/>
          <w:sz w:val="28"/>
          <w:szCs w:val="28"/>
        </w:rPr>
      </w:pPr>
    </w:p>
    <w:p w:rsidR="00B35179" w:rsidRDefault="00B35179" w:rsidP="00260E24">
      <w:pPr>
        <w:autoSpaceDE w:val="0"/>
        <w:autoSpaceDN w:val="0"/>
        <w:adjustRightInd w:val="0"/>
        <w:jc w:val="both"/>
        <w:rPr>
          <w:rFonts w:cs="TimesNewRomanPSMT"/>
          <w:sz w:val="28"/>
          <w:szCs w:val="28"/>
        </w:rPr>
      </w:pPr>
    </w:p>
    <w:p w:rsidR="00CD1D3F" w:rsidRDefault="00260E24" w:rsidP="00070B5D">
      <w:pPr>
        <w:autoSpaceDE w:val="0"/>
        <w:autoSpaceDN w:val="0"/>
        <w:adjustRightInd w:val="0"/>
        <w:ind w:firstLine="709"/>
        <w:jc w:val="both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 xml:space="preserve">В соответствии с </w:t>
      </w:r>
      <w:r w:rsidR="00B35179">
        <w:rPr>
          <w:rFonts w:cs="TimesNewRomanPSMT"/>
          <w:sz w:val="28"/>
          <w:szCs w:val="28"/>
        </w:rPr>
        <w:t xml:space="preserve">пунктом 4 </w:t>
      </w:r>
      <w:r>
        <w:rPr>
          <w:rFonts w:cs="TimesNewRomanPSMT"/>
          <w:sz w:val="28"/>
          <w:szCs w:val="28"/>
        </w:rPr>
        <w:t>Федеральн</w:t>
      </w:r>
      <w:r w:rsidR="00B35179">
        <w:rPr>
          <w:rFonts w:cs="TimesNewRomanPSMT"/>
          <w:sz w:val="28"/>
          <w:szCs w:val="28"/>
        </w:rPr>
        <w:t>ого</w:t>
      </w:r>
      <w:r>
        <w:rPr>
          <w:rFonts w:cs="TimesNewRomanPSMT"/>
          <w:sz w:val="28"/>
          <w:szCs w:val="28"/>
        </w:rPr>
        <w:t xml:space="preserve"> закон</w:t>
      </w:r>
      <w:r w:rsidR="00B35179">
        <w:rPr>
          <w:rFonts w:cs="TimesNewRomanPSMT"/>
          <w:sz w:val="28"/>
          <w:szCs w:val="28"/>
        </w:rPr>
        <w:t>а</w:t>
      </w:r>
      <w:r>
        <w:rPr>
          <w:rFonts w:cs="TimesNewRomanPSMT"/>
          <w:sz w:val="28"/>
          <w:szCs w:val="28"/>
        </w:rPr>
        <w:t xml:space="preserve"> от 24.07.2007 № </w:t>
      </w:r>
      <w:r>
        <w:rPr>
          <w:sz w:val="28"/>
          <w:szCs w:val="28"/>
        </w:rPr>
        <w:t>209-</w:t>
      </w:r>
      <w:r>
        <w:rPr>
          <w:rFonts w:cs="TimesNewRomanPSMT"/>
          <w:sz w:val="28"/>
          <w:szCs w:val="28"/>
        </w:rPr>
        <w:t>ФЗ «О развитии малого и среднего предпринимательства в Российской Федерации», руководствуясь статьями 29.3, 31</w:t>
      </w:r>
      <w:r w:rsidR="00CD1D3F">
        <w:rPr>
          <w:rFonts w:cs="TimesNewRomanPSMT"/>
          <w:sz w:val="28"/>
          <w:szCs w:val="28"/>
        </w:rPr>
        <w:t>, 48</w:t>
      </w:r>
      <w:r>
        <w:rPr>
          <w:rFonts w:cs="TimesNewRomanPSMT"/>
          <w:sz w:val="28"/>
          <w:szCs w:val="28"/>
        </w:rPr>
        <w:t xml:space="preserve"> Устава Минусинского района Красноярского края, ПОСТАНОВЛЯЮ:</w:t>
      </w:r>
    </w:p>
    <w:p w:rsidR="00CD1D3F" w:rsidRDefault="00CD1D3F" w:rsidP="00070B5D">
      <w:pPr>
        <w:autoSpaceDE w:val="0"/>
        <w:autoSpaceDN w:val="0"/>
        <w:adjustRightInd w:val="0"/>
        <w:ind w:firstLine="709"/>
        <w:jc w:val="both"/>
        <w:rPr>
          <w:rFonts w:cs="TimesNewRomanPSMT"/>
          <w:sz w:val="28"/>
          <w:szCs w:val="28"/>
        </w:rPr>
      </w:pPr>
      <w:r>
        <w:rPr>
          <w:sz w:val="28"/>
          <w:szCs w:val="28"/>
        </w:rPr>
        <w:t xml:space="preserve">1. Утвердить перечень муниципального имущества, предназначенного для предоставления в аренду </w:t>
      </w:r>
      <w:r>
        <w:rPr>
          <w:rFonts w:cs="TimesNewRomanPSMT"/>
          <w:sz w:val="28"/>
          <w:szCs w:val="28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согласно приложению к настоящему постановлению.</w:t>
      </w:r>
    </w:p>
    <w:p w:rsidR="000E3CE6" w:rsidRDefault="000E3CE6" w:rsidP="00070B5D">
      <w:pPr>
        <w:autoSpaceDE w:val="0"/>
        <w:autoSpaceDN w:val="0"/>
        <w:adjustRightInd w:val="0"/>
        <w:ind w:firstLine="709"/>
        <w:jc w:val="both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>2. Признать утратившим силу постановление администрации Минусинского района от 23.10.2020 № 957-п «Об утверждении перечня муниципального имущества,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0E3CE6" w:rsidRDefault="000E3CE6" w:rsidP="00070B5D">
      <w:pPr>
        <w:autoSpaceDE w:val="0"/>
        <w:autoSpaceDN w:val="0"/>
        <w:adjustRightInd w:val="0"/>
        <w:ind w:firstLine="709"/>
        <w:jc w:val="both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 xml:space="preserve">3. </w:t>
      </w:r>
      <w:proofErr w:type="gramStart"/>
      <w:r>
        <w:rPr>
          <w:rFonts w:cs="TimesNewRomanPSMT"/>
          <w:sz w:val="28"/>
          <w:szCs w:val="28"/>
        </w:rPr>
        <w:t>Контроль за</w:t>
      </w:r>
      <w:proofErr w:type="gramEnd"/>
      <w:r>
        <w:rPr>
          <w:rFonts w:cs="TimesNewRomanPSMT"/>
          <w:sz w:val="28"/>
          <w:szCs w:val="28"/>
        </w:rPr>
        <w:t xml:space="preserve"> исполнением настоящего постановления возложить на заместителя главы по экономике – руководителя финансового управления О.А. Бутенко.</w:t>
      </w:r>
    </w:p>
    <w:p w:rsidR="000E3CE6" w:rsidRDefault="000E3CE6" w:rsidP="00070B5D">
      <w:pPr>
        <w:autoSpaceDE w:val="0"/>
        <w:autoSpaceDN w:val="0"/>
        <w:adjustRightInd w:val="0"/>
        <w:ind w:firstLine="709"/>
        <w:jc w:val="both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>4. Настоящее постановление вступает в силу в день, следующий за днем официального опубликования в газете «Власть труда» и подлежит размещению на официальном сайте администрации Минусинского района в сети «Интернет» в разделе «Экономика и бизнес»</w:t>
      </w:r>
      <w:r w:rsidR="00F37249">
        <w:rPr>
          <w:rFonts w:cs="TimesNewRomanPSMT"/>
          <w:sz w:val="28"/>
          <w:szCs w:val="28"/>
        </w:rPr>
        <w:t xml:space="preserve"> подраздел «Имущественная поддержка субъектов малого и среднего предпринимательства».</w:t>
      </w:r>
    </w:p>
    <w:p w:rsidR="00CD1D3F" w:rsidRPr="00CD1D3F" w:rsidRDefault="00CD1D3F" w:rsidP="00CD1D3F">
      <w:pPr>
        <w:autoSpaceDE w:val="0"/>
        <w:autoSpaceDN w:val="0"/>
        <w:adjustRightInd w:val="0"/>
        <w:ind w:firstLine="709"/>
        <w:jc w:val="both"/>
        <w:rPr>
          <w:rFonts w:cs="TimesNewRomanPSMT"/>
          <w:sz w:val="28"/>
          <w:szCs w:val="28"/>
        </w:rPr>
      </w:pPr>
    </w:p>
    <w:p w:rsidR="006E5702" w:rsidRDefault="006E5702" w:rsidP="006E5702">
      <w:pPr>
        <w:ind w:firstLine="709"/>
        <w:jc w:val="both"/>
        <w:rPr>
          <w:sz w:val="28"/>
          <w:szCs w:val="28"/>
        </w:rPr>
      </w:pPr>
    </w:p>
    <w:p w:rsidR="00070B5D" w:rsidRDefault="00070B5D" w:rsidP="006E5702">
      <w:pPr>
        <w:ind w:firstLine="709"/>
        <w:jc w:val="both"/>
        <w:rPr>
          <w:sz w:val="28"/>
          <w:szCs w:val="28"/>
        </w:rPr>
      </w:pPr>
    </w:p>
    <w:p w:rsidR="0093611A" w:rsidRDefault="00F37249" w:rsidP="00D3124F">
      <w:pPr>
        <w:jc w:val="both"/>
      </w:pPr>
      <w:r>
        <w:rPr>
          <w:color w:val="000000"/>
          <w:sz w:val="28"/>
          <w:szCs w:val="28"/>
        </w:rPr>
        <w:t>Врип г</w:t>
      </w:r>
      <w:r w:rsidR="006E5702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6E5702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 w:rsidR="006E5702">
        <w:rPr>
          <w:color w:val="000000"/>
          <w:sz w:val="28"/>
          <w:szCs w:val="28"/>
        </w:rPr>
        <w:tab/>
      </w:r>
      <w:bookmarkStart w:id="0" w:name="_GoBack"/>
      <w:bookmarkEnd w:id="0"/>
      <w:r w:rsidR="006E5702">
        <w:rPr>
          <w:color w:val="000000"/>
          <w:sz w:val="28"/>
          <w:szCs w:val="28"/>
        </w:rPr>
        <w:t>А.</w:t>
      </w:r>
      <w:r w:rsidR="004D1B3D">
        <w:rPr>
          <w:color w:val="000000"/>
          <w:sz w:val="28"/>
          <w:szCs w:val="28"/>
        </w:rPr>
        <w:t>В</w:t>
      </w:r>
      <w:r w:rsidR="006E5702">
        <w:rPr>
          <w:color w:val="000000"/>
          <w:sz w:val="28"/>
          <w:szCs w:val="28"/>
        </w:rPr>
        <w:t xml:space="preserve">. </w:t>
      </w:r>
      <w:r w:rsidR="004D1B3D">
        <w:rPr>
          <w:color w:val="000000"/>
          <w:sz w:val="28"/>
          <w:szCs w:val="28"/>
        </w:rPr>
        <w:t>Пересунько</w:t>
      </w:r>
    </w:p>
    <w:sectPr w:rsidR="0093611A" w:rsidSect="006E5702">
      <w:pgSz w:w="11906" w:h="16838" w:code="9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D0234"/>
    <w:multiLevelType w:val="multilevel"/>
    <w:tmpl w:val="C65C47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97"/>
    <w:rsid w:val="00070B5D"/>
    <w:rsid w:val="000E3CE6"/>
    <w:rsid w:val="00100AFF"/>
    <w:rsid w:val="00172B5D"/>
    <w:rsid w:val="001D4ED7"/>
    <w:rsid w:val="00260E24"/>
    <w:rsid w:val="00470D55"/>
    <w:rsid w:val="004D1B3D"/>
    <w:rsid w:val="006E5702"/>
    <w:rsid w:val="00785021"/>
    <w:rsid w:val="00803097"/>
    <w:rsid w:val="0093611A"/>
    <w:rsid w:val="00A31240"/>
    <w:rsid w:val="00B35179"/>
    <w:rsid w:val="00CC6659"/>
    <w:rsid w:val="00CD1D3F"/>
    <w:rsid w:val="00D3124F"/>
    <w:rsid w:val="00F3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E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E2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50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E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E2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50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Админ</cp:lastModifiedBy>
  <cp:revision>2</cp:revision>
  <dcterms:created xsi:type="dcterms:W3CDTF">2021-10-27T08:55:00Z</dcterms:created>
  <dcterms:modified xsi:type="dcterms:W3CDTF">2021-10-27T08:55:00Z</dcterms:modified>
</cp:coreProperties>
</file>